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77" w:rsidRDefault="00C82D77" w:rsidP="00C82D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E38AA">
        <w:rPr>
          <w:rFonts w:ascii="Times New Roman" w:hAnsi="Times New Roman"/>
          <w:b/>
          <w:sz w:val="28"/>
          <w:szCs w:val="28"/>
        </w:rPr>
        <w:t>Инструк</w:t>
      </w:r>
      <w:r>
        <w:rPr>
          <w:rFonts w:ascii="Times New Roman" w:hAnsi="Times New Roman"/>
          <w:b/>
          <w:sz w:val="28"/>
          <w:szCs w:val="28"/>
        </w:rPr>
        <w:t>таж</w:t>
      </w:r>
      <w:r w:rsidRPr="004E38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ознакомления </w:t>
      </w:r>
      <w:r w:rsidRPr="004E38AA">
        <w:rPr>
          <w:rFonts w:ascii="Times New Roman" w:hAnsi="Times New Roman"/>
          <w:b/>
          <w:sz w:val="28"/>
          <w:szCs w:val="28"/>
        </w:rPr>
        <w:t xml:space="preserve">участников олимпиады </w:t>
      </w:r>
    </w:p>
    <w:p w:rsidR="00C82D77" w:rsidRDefault="00C82D77" w:rsidP="00C82D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Порядком проведения школьного этапа </w:t>
      </w:r>
    </w:p>
    <w:p w:rsidR="00C82D77" w:rsidRDefault="00C82D77" w:rsidP="00C82D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E38AA">
        <w:rPr>
          <w:rFonts w:ascii="Times New Roman" w:hAnsi="Times New Roman"/>
          <w:b/>
          <w:sz w:val="28"/>
          <w:szCs w:val="28"/>
        </w:rPr>
        <w:t xml:space="preserve">Всероссийской </w:t>
      </w:r>
      <w:r>
        <w:rPr>
          <w:rFonts w:ascii="Times New Roman" w:hAnsi="Times New Roman"/>
          <w:b/>
          <w:sz w:val="28"/>
          <w:szCs w:val="28"/>
        </w:rPr>
        <w:t xml:space="preserve">олимпиады школьников </w:t>
      </w:r>
    </w:p>
    <w:p w:rsidR="00C82D77" w:rsidRDefault="00C82D77" w:rsidP="00C82D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E38AA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предмету ______________</w:t>
      </w:r>
    </w:p>
    <w:p w:rsidR="00C82D77" w:rsidRPr="004E38AA" w:rsidRDefault="00C82D77" w:rsidP="00C82D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2020/2021</w:t>
      </w:r>
      <w:r w:rsidRPr="004E38AA">
        <w:rPr>
          <w:rFonts w:ascii="Times New Roman" w:hAnsi="Times New Roman"/>
          <w:b/>
          <w:sz w:val="28"/>
          <w:szCs w:val="28"/>
        </w:rPr>
        <w:t>учебном году</w:t>
      </w:r>
    </w:p>
    <w:p w:rsidR="00C82D77" w:rsidRDefault="00C82D77" w:rsidP="00C82D77">
      <w:pPr>
        <w:pStyle w:val="Default"/>
      </w:pPr>
    </w:p>
    <w:p w:rsidR="00C82D77" w:rsidRDefault="00C82D77" w:rsidP="00C82D77">
      <w:pPr>
        <w:pStyle w:val="Default"/>
      </w:pPr>
      <w:r>
        <w:t xml:space="preserve"> </w:t>
      </w:r>
    </w:p>
    <w:p w:rsidR="00C82D77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 w:rsidRPr="002A7C1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Продолжительность олимпиады по предмету____________ </w:t>
      </w:r>
      <w:proofErr w:type="spellStart"/>
      <w:r>
        <w:rPr>
          <w:sz w:val="28"/>
          <w:szCs w:val="28"/>
        </w:rPr>
        <w:t>_________</w:t>
      </w:r>
      <w:proofErr w:type="gramStart"/>
      <w:r>
        <w:rPr>
          <w:sz w:val="28"/>
          <w:szCs w:val="28"/>
        </w:rPr>
        <w:t>ч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C82D77" w:rsidRPr="002A7C10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7C10">
        <w:rPr>
          <w:sz w:val="28"/>
          <w:szCs w:val="28"/>
        </w:rPr>
        <w:t xml:space="preserve">Участник должен взять с собой в аудиторию письменные принадлежности, тетрадь в клетку или в линейку (для олимпиад по русскому языку и литературе) для черновика и выполнения олимпиадных заданий; может взять прохладительные напитки в прозрачной упаковке, шоколад. Разрешено пользоваться не программированным калькулятором на олимпиадах по физике, химии и географии. </w:t>
      </w:r>
    </w:p>
    <w:p w:rsidR="00C82D77" w:rsidRPr="002A7C10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 w:rsidRPr="002A7C10">
        <w:rPr>
          <w:sz w:val="28"/>
          <w:szCs w:val="28"/>
        </w:rPr>
        <w:t xml:space="preserve">2. Запрещено использование для записи решений ручек с красными, зелеными чернилами или карандаша (кроме выполнения чертежей, таблиц, рисунков и т.п.). </w:t>
      </w:r>
    </w:p>
    <w:p w:rsidR="00C82D77" w:rsidRPr="002A7C10" w:rsidRDefault="00C82D77" w:rsidP="00C82D77">
      <w:pPr>
        <w:pStyle w:val="Default"/>
        <w:spacing w:before="120"/>
        <w:jc w:val="both"/>
        <w:rPr>
          <w:sz w:val="28"/>
          <w:szCs w:val="28"/>
        </w:rPr>
      </w:pPr>
      <w:r w:rsidRPr="002A7C10">
        <w:rPr>
          <w:sz w:val="28"/>
          <w:szCs w:val="28"/>
        </w:rPr>
        <w:t xml:space="preserve">3. Участнику в аудиторию категорически запрещается приносить с собой и использовать любые электронные приборы (средства сотовой связи, плееры, электронные записные книжки, ноутбуки), справочные материалы, книги. Все электронные устройства в выключенном состоянии до начала олимпиады должны быть сданы на хранение сопровождающим или оставлены в аудитории в специально отведенном для этого месте. Участнику олимпиады запрещено разговаривать, пересаживаться, передвигаться и покидать аудиторию без разрешения организатора. До момента сдачи работы или до окончания работы запрещено иметь при себе и использовать любые средства связи, другие предметы, запрещенные для использования на олимпиаде. </w:t>
      </w:r>
    </w:p>
    <w:p w:rsidR="00C82D77" w:rsidRPr="002A7C10" w:rsidRDefault="00C82D77" w:rsidP="00C82D77">
      <w:pPr>
        <w:pStyle w:val="Default"/>
        <w:spacing w:before="120"/>
        <w:jc w:val="both"/>
        <w:rPr>
          <w:sz w:val="28"/>
          <w:szCs w:val="28"/>
        </w:rPr>
      </w:pPr>
      <w:r w:rsidRPr="002A7C10">
        <w:rPr>
          <w:sz w:val="28"/>
          <w:szCs w:val="28"/>
        </w:rPr>
        <w:t xml:space="preserve">В случае нарушения этих условий учащийся удаляется с олимпиады! </w:t>
      </w:r>
    </w:p>
    <w:p w:rsidR="00C82D77" w:rsidRPr="002A7C10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7C10">
        <w:rPr>
          <w:sz w:val="28"/>
          <w:szCs w:val="28"/>
        </w:rPr>
        <w:t xml:space="preserve">. Участник, опоздавший на олимпиаду, допускается к участию в ней. </w:t>
      </w:r>
      <w:proofErr w:type="gramStart"/>
      <w:r w:rsidRPr="002A7C10">
        <w:rPr>
          <w:sz w:val="28"/>
          <w:szCs w:val="28"/>
        </w:rPr>
        <w:t>При этом время окончания олимпиады, зафиксированное на доске, для него не продляется, уже озвученные (выполненные) задания (</w:t>
      </w:r>
      <w:proofErr w:type="spellStart"/>
      <w:r w:rsidRPr="002A7C10">
        <w:rPr>
          <w:sz w:val="28"/>
          <w:szCs w:val="28"/>
        </w:rPr>
        <w:t>аудирование</w:t>
      </w:r>
      <w:proofErr w:type="spellEnd"/>
      <w:r w:rsidRPr="002A7C10">
        <w:rPr>
          <w:sz w:val="28"/>
          <w:szCs w:val="28"/>
        </w:rPr>
        <w:t xml:space="preserve">, этап практического (экспериментального) тура и т.п.) не повторяются. </w:t>
      </w:r>
      <w:proofErr w:type="gramEnd"/>
    </w:p>
    <w:p w:rsidR="00C82D77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7C10">
        <w:rPr>
          <w:sz w:val="28"/>
          <w:szCs w:val="28"/>
        </w:rPr>
        <w:t>. Во время выполнения заданий участник может выходить из аудитории только в сопровождении дежурного. При этом работа в обязательном порядке остается в аудитор</w:t>
      </w:r>
      <w:proofErr w:type="gramStart"/>
      <w:r w:rsidRPr="002A7C10">
        <w:rPr>
          <w:sz w:val="28"/>
          <w:szCs w:val="28"/>
        </w:rPr>
        <w:t>ии у о</w:t>
      </w:r>
      <w:proofErr w:type="gramEnd"/>
      <w:r w:rsidRPr="002A7C10">
        <w:rPr>
          <w:sz w:val="28"/>
          <w:szCs w:val="28"/>
        </w:rPr>
        <w:t xml:space="preserve">рганизатора. </w:t>
      </w:r>
    </w:p>
    <w:p w:rsidR="00C82D77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</w:p>
    <w:p w:rsidR="00C82D77" w:rsidRPr="002A7C10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</w:p>
    <w:p w:rsidR="00C82D77" w:rsidRPr="002A7C10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7C10">
        <w:rPr>
          <w:sz w:val="28"/>
          <w:szCs w:val="28"/>
        </w:rPr>
        <w:t xml:space="preserve">. Участник олимпиады может закончить выполнение заданий раньше отведенного времени, сдать лист (тетрадь) с ответами и решениями и покинуть аудиторию. В этом случае он не имеет права вернуться и </w:t>
      </w:r>
      <w:r w:rsidRPr="002A7C10">
        <w:rPr>
          <w:sz w:val="28"/>
          <w:szCs w:val="28"/>
        </w:rPr>
        <w:lastRenderedPageBreak/>
        <w:t xml:space="preserve">продолжить выполнение заданий. Участник олимпиады не имеет права продолжить выполнение заданий дольше отведенного времени. </w:t>
      </w:r>
    </w:p>
    <w:p w:rsidR="00C82D77" w:rsidRPr="002A7C10" w:rsidRDefault="00C82D77" w:rsidP="00C82D77">
      <w:pPr>
        <w:pStyle w:val="Default"/>
        <w:spacing w:before="120" w:after="27"/>
        <w:jc w:val="both"/>
        <w:rPr>
          <w:sz w:val="28"/>
          <w:szCs w:val="28"/>
        </w:rPr>
      </w:pPr>
      <w:r w:rsidRPr="002A7C10">
        <w:rPr>
          <w:sz w:val="28"/>
          <w:szCs w:val="28"/>
        </w:rPr>
        <w:t xml:space="preserve">8. Тексты олимпиадных заданий, если работа выполнялась на них, сдаются организаторам вместе с бланками ответов (решений). </w:t>
      </w:r>
    </w:p>
    <w:p w:rsidR="00C82D77" w:rsidRPr="002A7C10" w:rsidRDefault="00C82D77" w:rsidP="00C82D77">
      <w:pPr>
        <w:pStyle w:val="Default"/>
        <w:spacing w:before="120"/>
        <w:jc w:val="both"/>
        <w:rPr>
          <w:sz w:val="28"/>
          <w:szCs w:val="28"/>
        </w:rPr>
      </w:pPr>
      <w:r w:rsidRPr="002A7C10">
        <w:rPr>
          <w:sz w:val="28"/>
          <w:szCs w:val="28"/>
        </w:rPr>
        <w:t xml:space="preserve">9. Сразу после завершения олимпиады проводится разбор олимпиадных заданий. В процессе проведения разбора заданий участники олимпиады должны получить всю </w:t>
      </w:r>
      <w:r>
        <w:rPr>
          <w:sz w:val="28"/>
          <w:szCs w:val="28"/>
        </w:rPr>
        <w:t>н</w:t>
      </w:r>
      <w:r w:rsidRPr="002A7C10">
        <w:rPr>
          <w:sz w:val="28"/>
          <w:szCs w:val="28"/>
        </w:rPr>
        <w:t>еобходимую информацию для самостоятельной оценки правильности сданных на проверку жюри решений</w:t>
      </w:r>
      <w:r>
        <w:rPr>
          <w:sz w:val="28"/>
          <w:szCs w:val="28"/>
        </w:rPr>
        <w:t>.</w:t>
      </w:r>
    </w:p>
    <w:p w:rsidR="00C82D77" w:rsidRDefault="00C82D77" w:rsidP="00C82D77">
      <w:pPr>
        <w:pStyle w:val="Default"/>
        <w:spacing w:before="120"/>
        <w:jc w:val="both"/>
        <w:rPr>
          <w:sz w:val="28"/>
          <w:szCs w:val="28"/>
        </w:rPr>
      </w:pPr>
      <w:r w:rsidRPr="00A026B8">
        <w:rPr>
          <w:sz w:val="28"/>
          <w:szCs w:val="28"/>
        </w:rPr>
        <w:t>10. Порядок подачи апелляции: апелляция проводится после объявления предварительных итогов в случаях несогласия участника олимпиады с результатами оценивания его олимпиадной работы и рассматривается строго в назначенный день после объявления предварительных результатов.</w:t>
      </w:r>
    </w:p>
    <w:p w:rsidR="00C82D77" w:rsidRPr="00A026B8" w:rsidRDefault="00C82D77" w:rsidP="00C82D77">
      <w:pPr>
        <w:pStyle w:val="Default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 С результатами школьного этапа олимпиады можно ознакомиться через три дня после проведения олимпиады на школьном информационном стенде и на сайте школы.</w:t>
      </w:r>
    </w:p>
    <w:p w:rsidR="00C82D77" w:rsidRDefault="00C82D77" w:rsidP="00C82D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D77" w:rsidRDefault="00C82D77" w:rsidP="00C82D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D77" w:rsidRPr="00A026B8" w:rsidRDefault="00C82D77" w:rsidP="00C82D77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A7C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инструктаже</w:t>
      </w:r>
      <w:r w:rsidRPr="002A7C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продолжительности олимпиады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, </w:t>
      </w:r>
      <w:r w:rsidRPr="00A026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 ознакомлены:</w:t>
      </w:r>
    </w:p>
    <w:p w:rsidR="00C82D77" w:rsidRPr="00A026B8" w:rsidRDefault="00C82D77" w:rsidP="00C82D77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560"/>
        <w:gridCol w:w="1134"/>
        <w:gridCol w:w="1417"/>
        <w:gridCol w:w="1877"/>
        <w:gridCol w:w="1383"/>
      </w:tblGrid>
      <w:tr w:rsidR="00C82D77" w:rsidRPr="004545F1" w:rsidTr="007A1F8A">
        <w:tc>
          <w:tcPr>
            <w:tcW w:w="56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56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инструкции</w:t>
            </w:r>
          </w:p>
        </w:tc>
        <w:tc>
          <w:tcPr>
            <w:tcW w:w="1383" w:type="dxa"/>
          </w:tcPr>
          <w:p w:rsidR="00C82D77" w:rsidRPr="004545F1" w:rsidRDefault="00C82D77" w:rsidP="007A1F8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F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82D77" w:rsidRPr="004545F1" w:rsidTr="007A1F8A">
        <w:tc>
          <w:tcPr>
            <w:tcW w:w="567" w:type="dxa"/>
          </w:tcPr>
          <w:p w:rsidR="00C82D77" w:rsidRPr="00C82D77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2D77" w:rsidRPr="004545F1" w:rsidTr="007A1F8A">
        <w:tc>
          <w:tcPr>
            <w:tcW w:w="567" w:type="dxa"/>
          </w:tcPr>
          <w:p w:rsidR="00C82D77" w:rsidRPr="00C82D77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2D77" w:rsidRPr="004545F1" w:rsidTr="007A1F8A">
        <w:tc>
          <w:tcPr>
            <w:tcW w:w="567" w:type="dxa"/>
          </w:tcPr>
          <w:p w:rsidR="00C82D77" w:rsidRPr="00C82D77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2D77" w:rsidRPr="004545F1" w:rsidTr="007A1F8A">
        <w:tc>
          <w:tcPr>
            <w:tcW w:w="56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82D77" w:rsidRPr="004545F1" w:rsidRDefault="00C82D77" w:rsidP="007A1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2D77" w:rsidRPr="005E5700" w:rsidRDefault="00C82D77" w:rsidP="00C82D77">
      <w:pPr>
        <w:pStyle w:val="a3"/>
        <w:jc w:val="center"/>
      </w:pPr>
    </w:p>
    <w:p w:rsidR="00C82D77" w:rsidRDefault="00C82D77" w:rsidP="00C82D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C82D77" w:rsidRDefault="00C82D77" w:rsidP="00C82D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D77" w:rsidRPr="002A7C10" w:rsidRDefault="00C82D77" w:rsidP="00C82D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инструктирующего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должность ________________________ (подпись)</w:t>
      </w:r>
    </w:p>
    <w:p w:rsidR="0079775D" w:rsidRDefault="0079775D"/>
    <w:sectPr w:rsidR="0079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2D77"/>
    <w:rsid w:val="0079775D"/>
    <w:rsid w:val="00C8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82D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82D77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82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Spacing">
    <w:name w:val="No Spacing"/>
    <w:rsid w:val="00C82D77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2020-09-23T07:35:00Z</dcterms:created>
  <dcterms:modified xsi:type="dcterms:W3CDTF">2020-09-23T07:35:00Z</dcterms:modified>
</cp:coreProperties>
</file>